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F" w:rsidRDefault="00BC4C1F" w:rsidP="00DB4274">
      <w:pPr>
        <w:ind w:right="-1170"/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Eat Fresh Organic Vegetables</w:t>
      </w:r>
      <w:r w:rsidR="00CA3A0E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 xml:space="preserve"> Each Week</w:t>
      </w:r>
      <w:r w:rsidR="00444A43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 xml:space="preserve"> for 20 weeks. </w:t>
      </w:r>
      <w:r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 xml:space="preserve"> Buy Local and Support </w:t>
      </w:r>
      <w:r w:rsidR="00444A43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a</w:t>
      </w:r>
      <w:r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 xml:space="preserve"> Local Farm.</w:t>
      </w:r>
    </w:p>
    <w:p w:rsidR="00ED2461" w:rsidRPr="001D36B8" w:rsidRDefault="001977F0" w:rsidP="00046ED0">
      <w:pPr>
        <w:tabs>
          <w:tab w:val="left" w:pos="9540"/>
        </w:tabs>
        <w:spacing w:after="0" w:line="240" w:lineRule="auto"/>
        <w:ind w:right="-450"/>
      </w:pPr>
      <w:r>
        <w:t>Make vegetable consumption easier with</w:t>
      </w:r>
      <w:r w:rsidR="00801639">
        <w:t xml:space="preserve"> a weekly </w:t>
      </w:r>
      <w:r w:rsidR="00444A43">
        <w:t>distribution</w:t>
      </w:r>
      <w:r w:rsidR="00801639">
        <w:t xml:space="preserve"> of vegetables</w:t>
      </w:r>
      <w:r>
        <w:t xml:space="preserve"> </w:t>
      </w:r>
      <w:r w:rsidR="00EC7967">
        <w:t xml:space="preserve">from </w:t>
      </w:r>
      <w:hyperlink r:id="rId7" w:history="1">
        <w:r w:rsidR="00801639" w:rsidRPr="00993506">
          <w:rPr>
            <w:rStyle w:val="Hyperlink"/>
            <w:b/>
          </w:rPr>
          <w:t>The Herb Hill Farm</w:t>
        </w:r>
      </w:hyperlink>
      <w:r w:rsidR="00801639">
        <w:t xml:space="preserve"> , </w:t>
      </w:r>
      <w:r w:rsidR="00AD6DD5">
        <w:t xml:space="preserve">now in </w:t>
      </w:r>
      <w:r w:rsidR="00AD6DD5">
        <w:rPr>
          <w:rFonts w:ascii="Verdana" w:hAnsi="Verdana"/>
          <w:b/>
          <w:color w:val="000000"/>
          <w:sz w:val="20"/>
          <w:szCs w:val="20"/>
        </w:rPr>
        <w:t>Pepperell</w:t>
      </w:r>
      <w:r w:rsidR="00801639" w:rsidRPr="00D43B03">
        <w:rPr>
          <w:rFonts w:ascii="Verdana" w:hAnsi="Verdana"/>
          <w:b/>
          <w:color w:val="000000"/>
          <w:sz w:val="20"/>
          <w:szCs w:val="20"/>
        </w:rPr>
        <w:t>, MA</w:t>
      </w:r>
      <w:r>
        <w:t xml:space="preserve">.  </w:t>
      </w:r>
      <w:r w:rsidR="00BC4C1F" w:rsidRPr="00DB4274">
        <w:t xml:space="preserve">The Herb Hill Farm </w:t>
      </w:r>
      <w:r w:rsidR="00BC4C1F">
        <w:t xml:space="preserve">is offering </w:t>
      </w:r>
      <w:r w:rsidR="00046ED0">
        <w:t>weekly pick-up</w:t>
      </w:r>
      <w:r w:rsidR="00267245">
        <w:t xml:space="preserve"> of vegetables </w:t>
      </w:r>
      <w:r w:rsidR="00BC4C1F" w:rsidRPr="00DB4274">
        <w:t>reducing your carbon footprint</w:t>
      </w:r>
      <w:r w:rsidR="00BC4C1F">
        <w:t xml:space="preserve">, saving you time and hassle; while providing </w:t>
      </w:r>
      <w:r w:rsidR="00BE6044">
        <w:t>great-tasting</w:t>
      </w:r>
      <w:r w:rsidR="009079FB">
        <w:t>, nutritious</w:t>
      </w:r>
      <w:r w:rsidR="00BE6044">
        <w:t xml:space="preserve"> </w:t>
      </w:r>
      <w:r w:rsidR="00BC4C1F">
        <w:t xml:space="preserve">organic produce. </w:t>
      </w:r>
      <w:r w:rsidR="00BC4C1F" w:rsidRPr="00DB4274">
        <w:t xml:space="preserve">Sign up for a </w:t>
      </w:r>
      <w:proofErr w:type="spellStart"/>
      <w:r w:rsidR="00BC4C1F" w:rsidRPr="00DB4274">
        <w:t>farmshare</w:t>
      </w:r>
      <w:proofErr w:type="spellEnd"/>
      <w:r w:rsidR="00BC4C1F" w:rsidRPr="00DB4274">
        <w:t xml:space="preserve"> with us </w:t>
      </w:r>
      <w:r w:rsidR="00BC4C1F">
        <w:t xml:space="preserve">this season </w:t>
      </w:r>
      <w:r w:rsidR="00BC4C1F" w:rsidRPr="00DB4274">
        <w:t xml:space="preserve">and have </w:t>
      </w:r>
      <w:r w:rsidR="000C68AC">
        <w:t xml:space="preserve">your weekly </w:t>
      </w:r>
      <w:r w:rsidR="00444A43">
        <w:t>box/bag</w:t>
      </w:r>
      <w:r w:rsidR="000C68AC">
        <w:t xml:space="preserve"> of </w:t>
      </w:r>
      <w:r w:rsidR="00BC4C1F" w:rsidRPr="00DB4274">
        <w:t>local produce deli</w:t>
      </w:r>
      <w:r w:rsidR="00EC7967">
        <w:t>vered to</w:t>
      </w:r>
      <w:r w:rsidR="00946642">
        <w:t xml:space="preserve"> </w:t>
      </w:r>
      <w:r w:rsidR="00AD6DD5" w:rsidRPr="00267245">
        <w:rPr>
          <w:b/>
        </w:rPr>
        <w:t>439 Lowell St, Andover</w:t>
      </w:r>
      <w:r w:rsidR="00046ED0">
        <w:t xml:space="preserve"> or pick-</w:t>
      </w:r>
      <w:r w:rsidR="00AD6DD5">
        <w:t xml:space="preserve">up </w:t>
      </w:r>
      <w:r w:rsidR="00267245">
        <w:t xml:space="preserve">directly </w:t>
      </w:r>
      <w:r w:rsidR="00AD6DD5">
        <w:t xml:space="preserve">at the farm at </w:t>
      </w:r>
      <w:r w:rsidR="00AD6DD5" w:rsidRPr="00267245">
        <w:rPr>
          <w:b/>
        </w:rPr>
        <w:t>16 B Brookline St. Pepperell</w:t>
      </w:r>
      <w:r w:rsidR="00AD6DD5">
        <w:t>, just south of Nashua</w:t>
      </w:r>
      <w:r w:rsidR="00046ED0">
        <w:t xml:space="preserve"> NH</w:t>
      </w:r>
      <w:r w:rsidR="00AD6DD5">
        <w:t>.</w:t>
      </w:r>
      <w:r w:rsidR="00046ED0">
        <w:t xml:space="preserve"> </w:t>
      </w:r>
      <w:r w:rsidR="00BC4C1F" w:rsidRPr="00433ED1">
        <w:rPr>
          <w:b/>
        </w:rPr>
        <w:t xml:space="preserve">Pick-up day </w:t>
      </w:r>
      <w:r w:rsidR="00444A43">
        <w:rPr>
          <w:b/>
        </w:rPr>
        <w:t xml:space="preserve">and times </w:t>
      </w:r>
      <w:r w:rsidR="00AD6DD5">
        <w:rPr>
          <w:b/>
        </w:rPr>
        <w:t xml:space="preserve">will be determined closer to the season. </w:t>
      </w:r>
      <w:r w:rsidR="00CA3A0E">
        <w:t>For m</w:t>
      </w:r>
      <w:r w:rsidR="00CA3A0E" w:rsidRPr="00CA3A0E">
        <w:t>ore about the farm</w:t>
      </w:r>
      <w:r w:rsidR="00267245">
        <w:t xml:space="preserve"> </w:t>
      </w:r>
      <w:r w:rsidR="00CA3A0E">
        <w:t>see</w:t>
      </w:r>
      <w:r w:rsidR="00267245">
        <w:t xml:space="preserve">: </w:t>
      </w:r>
      <w:hyperlink r:id="rId8" w:history="1">
        <w:r w:rsidR="00574C74" w:rsidRPr="00574C74">
          <w:rPr>
            <w:rStyle w:val="Hyperlink"/>
          </w:rPr>
          <w:t>www.theherbhillmicrodairy.mckain.me</w:t>
        </w:r>
      </w:hyperlink>
    </w:p>
    <w:p w:rsidR="001977F0" w:rsidRDefault="00515CC8" w:rsidP="004A436A">
      <w:pPr>
        <w:spacing w:after="0" w:line="240" w:lineRule="auto"/>
        <w:ind w:right="-63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109855</wp:posOffset>
            </wp:positionV>
            <wp:extent cx="1752600" cy="2371725"/>
            <wp:effectExtent l="19050" t="0" r="0" b="0"/>
            <wp:wrapSquare wrapText="bothSides"/>
            <wp:docPr id="3" name="Picture 2" descr="sunflowers gr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s grow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7F0" w:rsidRPr="001977F0" w:rsidRDefault="001977F0" w:rsidP="0088677E">
      <w:pPr>
        <w:spacing w:after="0" w:line="240" w:lineRule="auto"/>
        <w:ind w:left="2880" w:right="-180"/>
        <w:rPr>
          <w:rFonts w:ascii="Verdana" w:hAnsi="Verdana"/>
          <w:b/>
          <w:color w:val="000000"/>
          <w:sz w:val="20"/>
          <w:szCs w:val="20"/>
        </w:rPr>
      </w:pPr>
      <w:r w:rsidRPr="001977F0">
        <w:rPr>
          <w:rFonts w:ascii="Verdana" w:hAnsi="Verdana"/>
          <w:b/>
          <w:color w:val="000000"/>
          <w:sz w:val="20"/>
          <w:szCs w:val="20"/>
        </w:rPr>
        <w:t xml:space="preserve">How does a </w:t>
      </w:r>
      <w:r w:rsidR="0088677E">
        <w:rPr>
          <w:rFonts w:ascii="Verdana" w:hAnsi="Verdana"/>
          <w:b/>
          <w:color w:val="000000"/>
          <w:sz w:val="20"/>
          <w:szCs w:val="20"/>
        </w:rPr>
        <w:t xml:space="preserve">CSA </w:t>
      </w:r>
      <w:proofErr w:type="spellStart"/>
      <w:r w:rsidRPr="001977F0">
        <w:rPr>
          <w:rFonts w:ascii="Verdana" w:hAnsi="Verdana"/>
          <w:b/>
          <w:color w:val="000000"/>
          <w:sz w:val="20"/>
          <w:szCs w:val="20"/>
        </w:rPr>
        <w:t>farmshare</w:t>
      </w:r>
      <w:proofErr w:type="spellEnd"/>
      <w:r w:rsidRPr="001977F0">
        <w:rPr>
          <w:rFonts w:ascii="Verdana" w:hAnsi="Verdana"/>
          <w:b/>
          <w:color w:val="000000"/>
          <w:sz w:val="20"/>
          <w:szCs w:val="20"/>
        </w:rPr>
        <w:t xml:space="preserve"> work?</w:t>
      </w:r>
    </w:p>
    <w:p w:rsidR="00801639" w:rsidRPr="00801639" w:rsidRDefault="00AD6DD5" w:rsidP="00801639">
      <w:pPr>
        <w:spacing w:after="0" w:line="240" w:lineRule="auto"/>
        <w:ind w:right="-720"/>
      </w:pPr>
      <w:r>
        <w:t xml:space="preserve">By purchasing a share you help us </w:t>
      </w:r>
      <w:r w:rsidR="001977F0">
        <w:t xml:space="preserve">cover </w:t>
      </w:r>
      <w:r w:rsidR="004E7513">
        <w:t xml:space="preserve">our </w:t>
      </w:r>
      <w:r>
        <w:t>initial</w:t>
      </w:r>
      <w:r w:rsidR="008048B8">
        <w:t xml:space="preserve"> </w:t>
      </w:r>
      <w:r w:rsidR="001977F0">
        <w:t xml:space="preserve">costs of growing the food. </w:t>
      </w:r>
      <w:r w:rsidR="008048B8">
        <w:t>Then e</w:t>
      </w:r>
      <w:r w:rsidR="001977F0">
        <w:t xml:space="preserve">ach week starting in </w:t>
      </w:r>
      <w:r>
        <w:t>late May</w:t>
      </w:r>
      <w:r w:rsidR="001977F0">
        <w:t>, you</w:t>
      </w:r>
      <w:r>
        <w:t xml:space="preserve"> receive a weekly </w:t>
      </w:r>
      <w:r w:rsidR="00444A43">
        <w:t xml:space="preserve">distribution </w:t>
      </w:r>
      <w:r>
        <w:t>of fresh</w:t>
      </w:r>
      <w:r w:rsidR="001977F0">
        <w:t>, certified-organic vegetables</w:t>
      </w:r>
      <w:r w:rsidR="004E7513">
        <w:t xml:space="preserve"> in return</w:t>
      </w:r>
      <w:r w:rsidR="001977F0">
        <w:t xml:space="preserve">. </w:t>
      </w:r>
      <w:r w:rsidR="004E7513">
        <w:t>In a CSA, y</w:t>
      </w:r>
      <w:r w:rsidR="001977F0">
        <w:t>ou share in some of the risks</w:t>
      </w:r>
      <w:r w:rsidR="00801639">
        <w:t xml:space="preserve"> of farming such as the weather</w:t>
      </w:r>
      <w:r w:rsidR="007525F9">
        <w:t xml:space="preserve">, </w:t>
      </w:r>
      <w:r w:rsidR="001977F0">
        <w:t xml:space="preserve">but </w:t>
      </w:r>
      <w:r w:rsidR="007525F9">
        <w:t xml:space="preserve">you receive </w:t>
      </w:r>
      <w:r w:rsidR="001977F0">
        <w:t xml:space="preserve">immediate direct access to </w:t>
      </w:r>
      <w:r w:rsidR="007525F9">
        <w:t xml:space="preserve">the freshest and most </w:t>
      </w:r>
      <w:r w:rsidR="001977F0">
        <w:t xml:space="preserve">nutritious </w:t>
      </w:r>
      <w:r w:rsidR="00444A43">
        <w:t>produce</w:t>
      </w:r>
      <w:r w:rsidR="001977F0">
        <w:t xml:space="preserve"> each week. </w:t>
      </w:r>
      <w:r w:rsidR="007525F9">
        <w:t xml:space="preserve">We partner </w:t>
      </w:r>
      <w:r w:rsidR="007525F9" w:rsidRPr="00D33859">
        <w:t xml:space="preserve">with </w:t>
      </w:r>
      <w:hyperlink r:id="rId10" w:history="1">
        <w:r w:rsidR="007525F9" w:rsidRPr="00B31070">
          <w:rPr>
            <w:rStyle w:val="Hyperlink"/>
            <w:b/>
          </w:rPr>
          <w:t>Red Fire Farm</w:t>
        </w:r>
      </w:hyperlink>
      <w:r w:rsidR="007525F9" w:rsidRPr="00B31070">
        <w:rPr>
          <w:rStyle w:val="Hyperlink"/>
          <w:b/>
        </w:rPr>
        <w:t xml:space="preserve"> </w:t>
      </w:r>
      <w:r w:rsidR="007525F9" w:rsidRPr="00B31070">
        <w:t>in</w:t>
      </w:r>
      <w:r w:rsidR="007525F9">
        <w:t xml:space="preserve"> </w:t>
      </w:r>
      <w:r w:rsidR="007525F9" w:rsidRPr="00D33859">
        <w:t>Granby</w:t>
      </w:r>
      <w:r w:rsidR="007525F9">
        <w:t xml:space="preserve">, MA, </w:t>
      </w:r>
      <w:r w:rsidR="00801639">
        <w:t>to</w:t>
      </w:r>
      <w:r w:rsidR="007525F9" w:rsidRPr="00D33859">
        <w:t xml:space="preserve"> grow a diverse mix of organic greens, vegetables, and </w:t>
      </w:r>
      <w:r w:rsidR="007525F9">
        <w:t xml:space="preserve">common cooking </w:t>
      </w:r>
      <w:r w:rsidR="007525F9" w:rsidRPr="00D33859">
        <w:t>herbs</w:t>
      </w:r>
      <w:r w:rsidR="00801639">
        <w:t xml:space="preserve">. We plan to purchase vegetables that we do not grow to include in your weekly </w:t>
      </w:r>
      <w:r w:rsidR="00444A43">
        <w:t>distribution</w:t>
      </w:r>
      <w:r w:rsidR="00801639">
        <w:t xml:space="preserve"> providing a bountiful array of produce. </w:t>
      </w:r>
      <w:r>
        <w:t>Our</w:t>
      </w:r>
      <w:r w:rsidR="00801639">
        <w:t xml:space="preserve"> farms are </w:t>
      </w:r>
      <w:r>
        <w:t xml:space="preserve">both </w:t>
      </w:r>
      <w:r w:rsidR="00801639">
        <w:t xml:space="preserve">certified organic growers. </w:t>
      </w:r>
      <w:r>
        <w:t>This means w</w:t>
      </w:r>
      <w:r w:rsidR="00801639">
        <w:t xml:space="preserve">e grow by increasing the biodiversity </w:t>
      </w:r>
      <w:r>
        <w:t xml:space="preserve">of organisms </w:t>
      </w:r>
      <w:r w:rsidR="00801639">
        <w:t>in the soil</w:t>
      </w:r>
      <w:r>
        <w:t xml:space="preserve">, </w:t>
      </w:r>
      <w:r w:rsidR="00801639">
        <w:t>adding organic-approved improvements only. We work with nature valuing our natural eco-systems, thus improving our environment.</w:t>
      </w:r>
    </w:p>
    <w:p w:rsidR="00801639" w:rsidRDefault="00515CC8" w:rsidP="004A436A">
      <w:pPr>
        <w:spacing w:after="0" w:line="240" w:lineRule="auto"/>
        <w:ind w:right="-63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pict>
          <v:group id="_x0000_s1031" style="position:absolute;margin-left:206.9pt;margin-top:4.1pt;width:160.5pt;height:191.2pt;z-index:251667456" coordorigin="8473,7649" coordsize="3210,3824">
            <v:rect id="_x0000_s1028" style="position:absolute;left:8473;top:7649;width:3210;height:3824" fillcolor="#938953 [1614]">
              <o:extrusion v:ext="view" on="t" viewpoint="-34.72222mm" viewpointorigin="-.5" skewangle="-45" lightposition="-50000" lightposition2="50000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578;top:7649;width:2942;height:3705;mso-width-relative:margin;mso-height-relative:margin">
              <v:textbox style="mso-next-textbox:#_x0000_s1027">
                <w:txbxContent>
                  <w:p w:rsidR="00946642" w:rsidRPr="00CA3A0E" w:rsidRDefault="0088677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Medium</w:t>
                    </w:r>
                    <w:r w:rsidR="00946642" w:rsidRPr="00CA3A0E">
                      <w:rPr>
                        <w:b/>
                        <w:i/>
                      </w:rPr>
                      <w:t xml:space="preserve"> Sample Box </w:t>
                    </w:r>
                  </w:p>
                  <w:p w:rsidR="00946642" w:rsidRDefault="00946642">
                    <w:r>
                      <w:t>1 bunch scallions</w:t>
                    </w:r>
                  </w:p>
                  <w:p w:rsidR="00946642" w:rsidRDefault="00574C74">
                    <w:r>
                      <w:t>1</w:t>
                    </w:r>
                    <w:r w:rsidR="00946642">
                      <w:t xml:space="preserve"> lb bag gourmet salad mix</w:t>
                    </w:r>
                  </w:p>
                  <w:p w:rsidR="00946642" w:rsidRDefault="00946642">
                    <w:r>
                      <w:t>3</w:t>
                    </w:r>
                    <w:r w:rsidR="00574C74">
                      <w:t>-4</w:t>
                    </w:r>
                    <w:r>
                      <w:t xml:space="preserve"> cucumbers</w:t>
                    </w:r>
                  </w:p>
                  <w:p w:rsidR="00946642" w:rsidRDefault="00515CC8">
                    <w:r>
                      <w:t>1 bunch (</w:t>
                    </w:r>
                    <w:r w:rsidR="00946642">
                      <w:t>3) red/gold beets</w:t>
                    </w:r>
                  </w:p>
                  <w:p w:rsidR="00F601EC" w:rsidRDefault="00F601EC">
                    <w:r>
                      <w:t>1 bunch green curly kale</w:t>
                    </w:r>
                  </w:p>
                  <w:p w:rsidR="0088677E" w:rsidRDefault="0088677E">
                    <w:r>
                      <w:t>3 large tomatoes</w:t>
                    </w:r>
                  </w:p>
                  <w:p w:rsidR="00946642" w:rsidRDefault="00946642"/>
                </w:txbxContent>
              </v:textbox>
            </v:shape>
          </v:group>
        </w:pict>
      </w:r>
    </w:p>
    <w:p w:rsidR="00515CC8" w:rsidRDefault="00515CC8" w:rsidP="00946642">
      <w:pPr>
        <w:spacing w:after="0" w:line="240" w:lineRule="auto"/>
        <w:ind w:right="-630"/>
        <w:rPr>
          <w:rFonts w:ascii="Verdana" w:hAnsi="Verdana"/>
          <w:b/>
          <w:color w:val="000000"/>
          <w:sz w:val="20"/>
          <w:szCs w:val="20"/>
        </w:rPr>
      </w:pPr>
    </w:p>
    <w:p w:rsidR="0088677E" w:rsidRPr="00515CC8" w:rsidRDefault="0088677E" w:rsidP="00946642">
      <w:pPr>
        <w:spacing w:after="0" w:line="240" w:lineRule="auto"/>
        <w:ind w:right="-63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Our 2017 Programs</w:t>
      </w:r>
      <w:r w:rsidR="00515CC8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Pr="0088677E">
        <w:rPr>
          <w:rFonts w:ascii="Verdana" w:hAnsi="Verdana"/>
          <w:color w:val="000000"/>
          <w:sz w:val="20"/>
          <w:szCs w:val="20"/>
        </w:rPr>
        <w:t>We have 2 sizes to offer: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330"/>
      </w:tblGrid>
      <w:tr w:rsidR="0088677E" w:rsidTr="00AC55EF">
        <w:tc>
          <w:tcPr>
            <w:tcW w:w="3240" w:type="dxa"/>
            <w:shd w:val="clear" w:color="auto" w:fill="DDD9C3" w:themeFill="background2" w:themeFillShade="E6"/>
          </w:tcPr>
          <w:p w:rsidR="0088677E" w:rsidRDefault="0088677E" w:rsidP="00946642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Small </w:t>
            </w:r>
          </w:p>
        </w:tc>
        <w:tc>
          <w:tcPr>
            <w:tcW w:w="3330" w:type="dxa"/>
            <w:shd w:val="clear" w:color="auto" w:fill="DDD9C3" w:themeFill="background2" w:themeFillShade="E6"/>
          </w:tcPr>
          <w:p w:rsidR="0088677E" w:rsidRDefault="0088677E" w:rsidP="00946642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Medium</w:t>
            </w:r>
          </w:p>
        </w:tc>
      </w:tr>
      <w:tr w:rsidR="0088677E" w:rsidTr="00AC55EF">
        <w:tc>
          <w:tcPr>
            <w:tcW w:w="3240" w:type="dxa"/>
          </w:tcPr>
          <w:p w:rsidR="0088677E" w:rsidRDefault="0088677E" w:rsidP="0088677E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8677E">
              <w:rPr>
                <w:b/>
              </w:rPr>
              <w:t xml:space="preserve">$360 </w:t>
            </w:r>
            <w:r w:rsidRPr="0088677E">
              <w:t>($10 admin fee)</w:t>
            </w:r>
          </w:p>
        </w:tc>
        <w:tc>
          <w:tcPr>
            <w:tcW w:w="3330" w:type="dxa"/>
          </w:tcPr>
          <w:p w:rsidR="0088677E" w:rsidRDefault="0088677E" w:rsidP="00946642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$510 </w:t>
            </w:r>
            <w:r w:rsidRPr="0088677E">
              <w:t>($10 admin fee)</w:t>
            </w:r>
          </w:p>
        </w:tc>
      </w:tr>
      <w:tr w:rsidR="0088677E" w:rsidTr="00AC55EF">
        <w:tc>
          <w:tcPr>
            <w:tcW w:w="3240" w:type="dxa"/>
          </w:tcPr>
          <w:p w:rsidR="0088677E" w:rsidRDefault="0088677E" w:rsidP="00946642">
            <w:pPr>
              <w:ind w:right="-630"/>
            </w:pPr>
            <w:r w:rsidRPr="0088677E">
              <w:t xml:space="preserve">Consists of 4 different items </w:t>
            </w:r>
          </w:p>
          <w:p w:rsidR="0088677E" w:rsidRDefault="0088677E" w:rsidP="00946642">
            <w:pPr>
              <w:ind w:right="-630"/>
            </w:pPr>
            <w:r w:rsidRPr="0088677E">
              <w:t xml:space="preserve">each week with multiples </w:t>
            </w:r>
          </w:p>
          <w:p w:rsidR="0088677E" w:rsidRPr="0088677E" w:rsidRDefault="0088677E" w:rsidP="00946642">
            <w:pPr>
              <w:ind w:right="-630"/>
            </w:pPr>
            <w:r w:rsidRPr="0088677E">
              <w:t>of some items</w:t>
            </w:r>
          </w:p>
        </w:tc>
        <w:tc>
          <w:tcPr>
            <w:tcW w:w="3330" w:type="dxa"/>
          </w:tcPr>
          <w:p w:rsidR="0088677E" w:rsidRDefault="0088677E" w:rsidP="0088677E">
            <w:pPr>
              <w:ind w:right="-630"/>
            </w:pPr>
            <w:r w:rsidRPr="0088677E">
              <w:t xml:space="preserve">Consists of </w:t>
            </w:r>
            <w:r>
              <w:t>6</w:t>
            </w:r>
            <w:r w:rsidRPr="0088677E">
              <w:t xml:space="preserve"> different items</w:t>
            </w:r>
          </w:p>
          <w:p w:rsidR="0088677E" w:rsidRDefault="0088677E" w:rsidP="0088677E">
            <w:pPr>
              <w:ind w:right="-630"/>
            </w:pPr>
            <w:r w:rsidRPr="0088677E">
              <w:t xml:space="preserve">each week with multiples </w:t>
            </w:r>
          </w:p>
          <w:p w:rsidR="0088677E" w:rsidRPr="0088677E" w:rsidRDefault="0088677E" w:rsidP="0088677E">
            <w:pPr>
              <w:ind w:right="-630"/>
            </w:pPr>
            <w:r w:rsidRPr="0088677E">
              <w:t>of some items</w:t>
            </w:r>
          </w:p>
        </w:tc>
      </w:tr>
      <w:tr w:rsidR="0088677E" w:rsidTr="00AC55EF">
        <w:tc>
          <w:tcPr>
            <w:tcW w:w="3240" w:type="dxa"/>
          </w:tcPr>
          <w:p w:rsidR="0088677E" w:rsidRDefault="0088677E" w:rsidP="00946642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t>Value of c</w:t>
            </w:r>
            <w:r w:rsidRPr="0088677E">
              <w:t>ost per pound</w:t>
            </w:r>
            <w:r>
              <w:t xml:space="preserve"> =</w:t>
            </w:r>
            <w:r w:rsidRPr="0088677E">
              <w:t xml:space="preserve"> $4.16</w:t>
            </w:r>
          </w:p>
        </w:tc>
        <w:tc>
          <w:tcPr>
            <w:tcW w:w="3330" w:type="dxa"/>
          </w:tcPr>
          <w:p w:rsidR="0088677E" w:rsidRDefault="0088677E" w:rsidP="00946642">
            <w:pPr>
              <w:ind w:right="-63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t>Value of c</w:t>
            </w:r>
            <w:r w:rsidRPr="0088677E">
              <w:t xml:space="preserve">ost per pound </w:t>
            </w:r>
            <w:r>
              <w:t>=</w:t>
            </w:r>
            <w:r w:rsidRPr="0088677E">
              <w:t>$4.16</w:t>
            </w:r>
          </w:p>
        </w:tc>
      </w:tr>
    </w:tbl>
    <w:p w:rsidR="00EC7967" w:rsidRDefault="00946642" w:rsidP="004E7513">
      <w:pPr>
        <w:spacing w:after="0" w:line="240" w:lineRule="auto"/>
        <w:ind w:left="720" w:right="-18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20955</wp:posOffset>
            </wp:positionV>
            <wp:extent cx="781050" cy="666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99" w:rsidRDefault="00DB4274" w:rsidP="00946642">
      <w:pPr>
        <w:spacing w:after="0" w:line="240" w:lineRule="auto"/>
        <w:ind w:right="-180"/>
        <w:rPr>
          <w:i/>
        </w:rPr>
      </w:pPr>
      <w:r w:rsidRPr="004E7513">
        <w:rPr>
          <w:i/>
        </w:rPr>
        <w:t xml:space="preserve">Organic certification is your guarantee that no pesticides, herbicides, </w:t>
      </w:r>
      <w:r w:rsidR="005B1B7F">
        <w:rPr>
          <w:i/>
        </w:rPr>
        <w:t>or</w:t>
      </w:r>
    </w:p>
    <w:p w:rsidR="004E7513" w:rsidRPr="005B1B7F" w:rsidRDefault="00515CC8" w:rsidP="005B1B7F">
      <w:pPr>
        <w:spacing w:after="0" w:line="240" w:lineRule="auto"/>
        <w:ind w:right="-180"/>
        <w:rPr>
          <w:i/>
        </w:rPr>
      </w:pPr>
      <w:proofErr w:type="gramStart"/>
      <w:r w:rsidRPr="004E7513">
        <w:rPr>
          <w:i/>
        </w:rPr>
        <w:t>chemical</w:t>
      </w:r>
      <w:proofErr w:type="gramEnd"/>
      <w:r w:rsidRPr="004E7513">
        <w:rPr>
          <w:i/>
        </w:rPr>
        <w:t xml:space="preserve"> </w:t>
      </w:r>
      <w:r>
        <w:rPr>
          <w:i/>
        </w:rPr>
        <w:t xml:space="preserve">fertilizers, </w:t>
      </w:r>
      <w:r w:rsidR="005B1B7F">
        <w:rPr>
          <w:i/>
        </w:rPr>
        <w:t>have</w:t>
      </w:r>
      <w:r w:rsidR="00DB4274" w:rsidRPr="004E7513">
        <w:rPr>
          <w:i/>
        </w:rPr>
        <w:t xml:space="preserve"> been used </w:t>
      </w:r>
      <w:r>
        <w:rPr>
          <w:i/>
        </w:rPr>
        <w:t xml:space="preserve">to </w:t>
      </w:r>
      <w:r w:rsidR="00DB4274" w:rsidRPr="004E7513">
        <w:rPr>
          <w:i/>
        </w:rPr>
        <w:t xml:space="preserve">grow your food. </w:t>
      </w:r>
    </w:p>
    <w:p w:rsidR="005B1B7F" w:rsidRDefault="005B1B7F" w:rsidP="000C68AC">
      <w:pPr>
        <w:tabs>
          <w:tab w:val="left" w:pos="10260"/>
        </w:tabs>
        <w:spacing w:after="0" w:line="240" w:lineRule="auto"/>
        <w:ind w:right="-990"/>
        <w:rPr>
          <w:b/>
        </w:rPr>
      </w:pPr>
    </w:p>
    <w:p w:rsidR="005B1B7F" w:rsidRDefault="005B1B7F" w:rsidP="000C68AC">
      <w:pPr>
        <w:tabs>
          <w:tab w:val="left" w:pos="10260"/>
        </w:tabs>
        <w:spacing w:after="0" w:line="240" w:lineRule="auto"/>
        <w:ind w:right="-990"/>
        <w:rPr>
          <w:b/>
        </w:rPr>
      </w:pPr>
      <w:r>
        <w:rPr>
          <w:b/>
        </w:rPr>
        <w:t xml:space="preserve">Please select the size and location you prefer:  </w:t>
      </w:r>
    </w:p>
    <w:p w:rsidR="005511AB" w:rsidRDefault="005B1B7F" w:rsidP="000C68AC">
      <w:pPr>
        <w:tabs>
          <w:tab w:val="left" w:pos="10260"/>
        </w:tabs>
        <w:spacing w:after="0" w:line="240" w:lineRule="auto"/>
        <w:ind w:right="-990"/>
        <w:rPr>
          <w:b/>
        </w:rPr>
      </w:pPr>
      <w:r>
        <w:rPr>
          <w:b/>
        </w:rPr>
        <w:t xml:space="preserve">Small or </w:t>
      </w:r>
      <w:r w:rsidR="0088677E">
        <w:rPr>
          <w:b/>
        </w:rPr>
        <w:t xml:space="preserve">Medium Size </w:t>
      </w:r>
      <w:r w:rsidR="004E7513">
        <w:rPr>
          <w:b/>
        </w:rPr>
        <w:t xml:space="preserve">Vegetable </w:t>
      </w:r>
      <w:r w:rsidR="00F601EC">
        <w:rPr>
          <w:b/>
        </w:rPr>
        <w:t>share</w:t>
      </w:r>
      <w:r>
        <w:rPr>
          <w:b/>
        </w:rPr>
        <w:t xml:space="preserve">:  Pickup in Andover or Pepperell         </w:t>
      </w:r>
    </w:p>
    <w:p w:rsidR="005B1B7F" w:rsidRDefault="005B1B7F" w:rsidP="005B1B7F">
      <w:pPr>
        <w:tabs>
          <w:tab w:val="left" w:pos="10260"/>
        </w:tabs>
        <w:spacing w:after="0" w:line="240" w:lineRule="auto"/>
        <w:ind w:right="-990"/>
        <w:rPr>
          <w:b/>
        </w:rPr>
      </w:pPr>
      <w:r>
        <w:rPr>
          <w:b/>
        </w:rPr>
        <w:t>Times TBD</w:t>
      </w:r>
    </w:p>
    <w:p w:rsidR="005B1B7F" w:rsidRPr="005B1B7F" w:rsidRDefault="005B1B7F" w:rsidP="000C68AC">
      <w:pPr>
        <w:tabs>
          <w:tab w:val="left" w:pos="10260"/>
        </w:tabs>
        <w:spacing w:after="0" w:line="240" w:lineRule="auto"/>
        <w:ind w:right="-990"/>
        <w:rPr>
          <w:b/>
        </w:rPr>
      </w:pPr>
    </w:p>
    <w:p w:rsidR="00DB4274" w:rsidRPr="00815F31" w:rsidRDefault="00DB4274" w:rsidP="00DB4274">
      <w:pPr>
        <w:spacing w:after="0" w:line="240" w:lineRule="auto"/>
      </w:pPr>
    </w:p>
    <w:p w:rsidR="00DB4274" w:rsidRDefault="00DB4274" w:rsidP="00DB4274">
      <w:pPr>
        <w:rPr>
          <w:b/>
        </w:rPr>
      </w:pPr>
      <w:proofErr w:type="spellStart"/>
      <w:r>
        <w:rPr>
          <w:b/>
        </w:rPr>
        <w:t>Name_______________________________________Telephone</w:t>
      </w:r>
      <w:proofErr w:type="spellEnd"/>
      <w:r>
        <w:rPr>
          <w:b/>
        </w:rPr>
        <w:t xml:space="preserve"> ________________________________</w:t>
      </w:r>
    </w:p>
    <w:p w:rsidR="00EC7967" w:rsidRDefault="00DB4274" w:rsidP="001D36B8">
      <w:pPr>
        <w:spacing w:after="0" w:line="240" w:lineRule="auto"/>
        <w:rPr>
          <w:b/>
        </w:rPr>
      </w:pPr>
      <w:r>
        <w:rPr>
          <w:b/>
        </w:rPr>
        <w:t>Email_____________________________________</w:t>
      </w:r>
      <w:r w:rsidR="00E61E3A">
        <w:rPr>
          <w:b/>
        </w:rPr>
        <w:t>___________________________________________</w:t>
      </w:r>
    </w:p>
    <w:p w:rsidR="00DB4274" w:rsidRDefault="00DB4274" w:rsidP="00DB4274">
      <w:pPr>
        <w:spacing w:after="0" w:line="240" w:lineRule="auto"/>
        <w:ind w:right="-720"/>
        <w:rPr>
          <w:b/>
        </w:rPr>
      </w:pPr>
      <w:r w:rsidRPr="00D227DE">
        <w:rPr>
          <w:b/>
        </w:rPr>
        <w:t xml:space="preserve">I </w:t>
      </w:r>
      <w:r>
        <w:rPr>
          <w:b/>
        </w:rPr>
        <w:t xml:space="preserve">understand that The Herb Hill </w:t>
      </w:r>
      <w:r w:rsidRPr="00D227DE">
        <w:rPr>
          <w:b/>
        </w:rPr>
        <w:t xml:space="preserve">and </w:t>
      </w:r>
      <w:r>
        <w:rPr>
          <w:b/>
        </w:rPr>
        <w:t>Red Fire Farms</w:t>
      </w:r>
      <w:r w:rsidRPr="00D227DE">
        <w:rPr>
          <w:b/>
        </w:rPr>
        <w:t xml:space="preserve"> are </w:t>
      </w:r>
      <w:r>
        <w:rPr>
          <w:b/>
        </w:rPr>
        <w:t xml:space="preserve">local farms supported by their CSA programs, </w:t>
      </w:r>
      <w:r w:rsidRPr="00D227DE">
        <w:rPr>
          <w:b/>
        </w:rPr>
        <w:t>and I agree to share with the farmers the risks and rewards inherent in growing food.</w:t>
      </w:r>
    </w:p>
    <w:p w:rsidR="005B1B7F" w:rsidRDefault="005B1B7F" w:rsidP="004E7513">
      <w:pPr>
        <w:spacing w:after="0" w:line="240" w:lineRule="auto"/>
        <w:rPr>
          <w:b/>
        </w:rPr>
      </w:pPr>
    </w:p>
    <w:p w:rsidR="004E7513" w:rsidRDefault="004E7513" w:rsidP="004E7513">
      <w:pPr>
        <w:spacing w:after="0" w:line="240" w:lineRule="auto"/>
        <w:rPr>
          <w:b/>
        </w:rPr>
      </w:pPr>
      <w:r w:rsidRPr="00D227DE">
        <w:rPr>
          <w:b/>
        </w:rPr>
        <w:t>Signature_________________________________________Date_______________________________</w:t>
      </w:r>
    </w:p>
    <w:sectPr w:rsidR="004E7513" w:rsidSect="00433ED1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CF" w:rsidRDefault="004539CF" w:rsidP="00DB4274">
      <w:pPr>
        <w:spacing w:after="0" w:line="240" w:lineRule="auto"/>
      </w:pPr>
      <w:r>
        <w:separator/>
      </w:r>
    </w:p>
  </w:endnote>
  <w:endnote w:type="continuationSeparator" w:id="0">
    <w:p w:rsidR="004539CF" w:rsidRDefault="004539CF" w:rsidP="00D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0E" w:rsidRDefault="00CA3A0E">
    <w:pPr>
      <w:pStyle w:val="Footer"/>
      <w:rPr>
        <w:b/>
      </w:rPr>
    </w:pPr>
    <w:r>
      <w:rPr>
        <w:b/>
      </w:rPr>
      <w:t xml:space="preserve">Thank you for supporting local agriculture. </w:t>
    </w:r>
  </w:p>
  <w:p w:rsidR="004E7513" w:rsidRDefault="004E7513">
    <w:pPr>
      <w:pStyle w:val="Footer"/>
      <w:rPr>
        <w:b/>
      </w:rPr>
    </w:pPr>
    <w:r w:rsidRPr="004E7513">
      <w:rPr>
        <w:b/>
      </w:rPr>
      <w:t xml:space="preserve">Send </w:t>
    </w:r>
    <w:r w:rsidR="0088677E">
      <w:rPr>
        <w:b/>
      </w:rPr>
      <w:t xml:space="preserve">this form </w:t>
    </w:r>
    <w:r w:rsidRPr="004E7513">
      <w:rPr>
        <w:b/>
      </w:rPr>
      <w:t>to</w:t>
    </w:r>
    <w:r w:rsidR="0088677E">
      <w:rPr>
        <w:b/>
      </w:rPr>
      <w:t xml:space="preserve">: </w:t>
    </w:r>
    <w:r w:rsidR="00EA01C5">
      <w:rPr>
        <w:b/>
      </w:rPr>
      <w:t xml:space="preserve"> The Herb Hill Farm, </w:t>
    </w:r>
    <w:r w:rsidR="0088677E">
      <w:rPr>
        <w:b/>
      </w:rPr>
      <w:t>16 B Brookline St. Pepperell, MA 01463</w:t>
    </w:r>
  </w:p>
  <w:p w:rsidR="004E7513" w:rsidRPr="004E7513" w:rsidRDefault="0088677E">
    <w:pPr>
      <w:pStyle w:val="Footer"/>
      <w:rPr>
        <w:b/>
      </w:rPr>
    </w:pPr>
    <w:r>
      <w:rPr>
        <w:b/>
      </w:rPr>
      <w:t xml:space="preserve">The Herb Hill Farm’s 2017 </w:t>
    </w:r>
    <w:r w:rsidR="004E7513" w:rsidRPr="004E7513">
      <w:rPr>
        <w:b/>
      </w:rPr>
      <w:t xml:space="preserve">Community </w:t>
    </w:r>
    <w:r w:rsidR="00EA01C5">
      <w:rPr>
        <w:b/>
      </w:rPr>
      <w:t xml:space="preserve">Supported Agriculture Program, </w:t>
    </w:r>
    <w:r w:rsidR="00EA01C5" w:rsidRPr="004E7513">
      <w:rPr>
        <w:b/>
      </w:rPr>
      <w:t>Lucy McKain: 978 888-8005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CF" w:rsidRDefault="004539CF" w:rsidP="00DB4274">
      <w:pPr>
        <w:spacing w:after="0" w:line="240" w:lineRule="auto"/>
      </w:pPr>
      <w:r>
        <w:separator/>
      </w:r>
    </w:p>
  </w:footnote>
  <w:footnote w:type="continuationSeparator" w:id="0">
    <w:p w:rsidR="004539CF" w:rsidRDefault="004539CF" w:rsidP="00DB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74" w:rsidRPr="008D144B" w:rsidRDefault="00D97B17" w:rsidP="00D97B17">
    <w:pPr>
      <w:pStyle w:val="NoSpacing"/>
      <w:ind w:left="3600" w:right="-720" w:firstLine="1260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   </w:t>
    </w:r>
    <w:r w:rsidR="00DB4274" w:rsidRPr="008D144B">
      <w:rPr>
        <w:rFonts w:ascii="Verdana" w:hAnsi="Verdana"/>
        <w:b/>
        <w:sz w:val="20"/>
        <w:szCs w:val="20"/>
      </w:rPr>
      <w:t>The Herb Hill Farm Vegetable C</w:t>
    </w:r>
    <w:r w:rsidR="00AD6DD5">
      <w:rPr>
        <w:rFonts w:ascii="Verdana" w:hAnsi="Verdana"/>
        <w:b/>
        <w:sz w:val="20"/>
        <w:szCs w:val="20"/>
      </w:rPr>
      <w:t>SA 2017</w:t>
    </w:r>
  </w:p>
  <w:p w:rsidR="00DB4274" w:rsidRPr="008D144B" w:rsidRDefault="00DB4274" w:rsidP="00D97B17">
    <w:pPr>
      <w:pStyle w:val="NoSpacing"/>
      <w:ind w:left="2880" w:right="-720" w:firstLine="1260"/>
      <w:rPr>
        <w:rFonts w:ascii="Verdana" w:hAnsi="Verdana"/>
        <w:b/>
        <w:i/>
        <w:sz w:val="20"/>
        <w:szCs w:val="20"/>
      </w:rPr>
    </w:pPr>
    <w:r w:rsidRPr="008D144B">
      <w:rPr>
        <w:rFonts w:ascii="Verdana" w:hAnsi="Verdana"/>
        <w:b/>
        <w:i/>
        <w:sz w:val="20"/>
        <w:szCs w:val="20"/>
      </w:rPr>
      <w:t>Local …… Fresh ……</w:t>
    </w:r>
    <w:r w:rsidR="00D97B17">
      <w:rPr>
        <w:rFonts w:ascii="Verdana" w:hAnsi="Verdana"/>
        <w:b/>
        <w:i/>
        <w:sz w:val="20"/>
        <w:szCs w:val="20"/>
      </w:rPr>
      <w:t xml:space="preserve">and </w:t>
    </w:r>
    <w:r>
      <w:rPr>
        <w:rFonts w:ascii="Verdana" w:hAnsi="Verdana"/>
        <w:b/>
        <w:i/>
        <w:sz w:val="20"/>
        <w:szCs w:val="20"/>
      </w:rPr>
      <w:t>USDA Certified Organic</w:t>
    </w:r>
  </w:p>
  <w:p w:rsidR="00DB4274" w:rsidRDefault="00DB4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25F"/>
    <w:multiLevelType w:val="hybridMultilevel"/>
    <w:tmpl w:val="905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1A6A"/>
    <w:multiLevelType w:val="hybridMultilevel"/>
    <w:tmpl w:val="232A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0D84"/>
    <w:multiLevelType w:val="hybridMultilevel"/>
    <w:tmpl w:val="81F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4F98"/>
    <w:multiLevelType w:val="hybridMultilevel"/>
    <w:tmpl w:val="9034B646"/>
    <w:lvl w:ilvl="0" w:tplc="E1AC4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CA0A7E"/>
    <w:multiLevelType w:val="hybridMultilevel"/>
    <w:tmpl w:val="862601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6B"/>
    <w:rsid w:val="00014277"/>
    <w:rsid w:val="000147A5"/>
    <w:rsid w:val="0001792E"/>
    <w:rsid w:val="00021874"/>
    <w:rsid w:val="00027079"/>
    <w:rsid w:val="000275AE"/>
    <w:rsid w:val="00030671"/>
    <w:rsid w:val="00031F4D"/>
    <w:rsid w:val="0004231B"/>
    <w:rsid w:val="000465AC"/>
    <w:rsid w:val="00046ED0"/>
    <w:rsid w:val="000521A6"/>
    <w:rsid w:val="000622F4"/>
    <w:rsid w:val="00063C1B"/>
    <w:rsid w:val="00067B38"/>
    <w:rsid w:val="00075E31"/>
    <w:rsid w:val="000969C9"/>
    <w:rsid w:val="000B1184"/>
    <w:rsid w:val="000B7D67"/>
    <w:rsid w:val="000C68AC"/>
    <w:rsid w:val="000E086C"/>
    <w:rsid w:val="000F0009"/>
    <w:rsid w:val="000F0D4C"/>
    <w:rsid w:val="00102020"/>
    <w:rsid w:val="001106B5"/>
    <w:rsid w:val="00125046"/>
    <w:rsid w:val="0012514B"/>
    <w:rsid w:val="0014772A"/>
    <w:rsid w:val="00151E16"/>
    <w:rsid w:val="00163962"/>
    <w:rsid w:val="00175D2A"/>
    <w:rsid w:val="001772EE"/>
    <w:rsid w:val="0017742B"/>
    <w:rsid w:val="001946E3"/>
    <w:rsid w:val="001977F0"/>
    <w:rsid w:val="001A6609"/>
    <w:rsid w:val="001B381E"/>
    <w:rsid w:val="001B6991"/>
    <w:rsid w:val="001D36B8"/>
    <w:rsid w:val="001D541F"/>
    <w:rsid w:val="001D5BA4"/>
    <w:rsid w:val="001E7EED"/>
    <w:rsid w:val="002000BD"/>
    <w:rsid w:val="00201CF0"/>
    <w:rsid w:val="00202DFF"/>
    <w:rsid w:val="00213B26"/>
    <w:rsid w:val="00220AA4"/>
    <w:rsid w:val="00244613"/>
    <w:rsid w:val="00244BC1"/>
    <w:rsid w:val="002501C8"/>
    <w:rsid w:val="0025217F"/>
    <w:rsid w:val="0026396D"/>
    <w:rsid w:val="00267245"/>
    <w:rsid w:val="002675EF"/>
    <w:rsid w:val="00272721"/>
    <w:rsid w:val="00277B4D"/>
    <w:rsid w:val="002A11CB"/>
    <w:rsid w:val="002A153A"/>
    <w:rsid w:val="002A3B73"/>
    <w:rsid w:val="002A6964"/>
    <w:rsid w:val="002B23AD"/>
    <w:rsid w:val="002D79AD"/>
    <w:rsid w:val="002E6F29"/>
    <w:rsid w:val="00300524"/>
    <w:rsid w:val="00311467"/>
    <w:rsid w:val="00313F6B"/>
    <w:rsid w:val="00327035"/>
    <w:rsid w:val="003331FF"/>
    <w:rsid w:val="00340894"/>
    <w:rsid w:val="0034768B"/>
    <w:rsid w:val="0035046A"/>
    <w:rsid w:val="00361A7F"/>
    <w:rsid w:val="00396709"/>
    <w:rsid w:val="00396CF4"/>
    <w:rsid w:val="003A0AB7"/>
    <w:rsid w:val="003C2B62"/>
    <w:rsid w:val="003D0D69"/>
    <w:rsid w:val="003E76C3"/>
    <w:rsid w:val="00416640"/>
    <w:rsid w:val="00417AFE"/>
    <w:rsid w:val="00424B58"/>
    <w:rsid w:val="00430585"/>
    <w:rsid w:val="00433ED1"/>
    <w:rsid w:val="00444012"/>
    <w:rsid w:val="00444A43"/>
    <w:rsid w:val="004539CF"/>
    <w:rsid w:val="0046618D"/>
    <w:rsid w:val="0047507A"/>
    <w:rsid w:val="00482916"/>
    <w:rsid w:val="0048422D"/>
    <w:rsid w:val="00484FAE"/>
    <w:rsid w:val="004871FF"/>
    <w:rsid w:val="00494AD4"/>
    <w:rsid w:val="004A39E0"/>
    <w:rsid w:val="004A436A"/>
    <w:rsid w:val="004B08C3"/>
    <w:rsid w:val="004B4670"/>
    <w:rsid w:val="004D5796"/>
    <w:rsid w:val="004E4256"/>
    <w:rsid w:val="004E5535"/>
    <w:rsid w:val="004E7513"/>
    <w:rsid w:val="004F58E0"/>
    <w:rsid w:val="00515CC8"/>
    <w:rsid w:val="00532742"/>
    <w:rsid w:val="005349A0"/>
    <w:rsid w:val="00541FD6"/>
    <w:rsid w:val="00543793"/>
    <w:rsid w:val="005455E1"/>
    <w:rsid w:val="005511AB"/>
    <w:rsid w:val="005534CB"/>
    <w:rsid w:val="005573D3"/>
    <w:rsid w:val="005626B6"/>
    <w:rsid w:val="00563E2C"/>
    <w:rsid w:val="00570431"/>
    <w:rsid w:val="00571E72"/>
    <w:rsid w:val="00574895"/>
    <w:rsid w:val="00574C74"/>
    <w:rsid w:val="00592B8A"/>
    <w:rsid w:val="005B1B7F"/>
    <w:rsid w:val="005B347D"/>
    <w:rsid w:val="005C13BC"/>
    <w:rsid w:val="005C6D5A"/>
    <w:rsid w:val="005C7EBC"/>
    <w:rsid w:val="005E17D3"/>
    <w:rsid w:val="005E39DC"/>
    <w:rsid w:val="005E4E9D"/>
    <w:rsid w:val="005E712C"/>
    <w:rsid w:val="005F2471"/>
    <w:rsid w:val="006026EE"/>
    <w:rsid w:val="00602CAA"/>
    <w:rsid w:val="006212AB"/>
    <w:rsid w:val="00623FF7"/>
    <w:rsid w:val="0064353A"/>
    <w:rsid w:val="00650D7B"/>
    <w:rsid w:val="0065621E"/>
    <w:rsid w:val="00662BCA"/>
    <w:rsid w:val="006A4273"/>
    <w:rsid w:val="006A7657"/>
    <w:rsid w:val="006B5944"/>
    <w:rsid w:val="006B61B0"/>
    <w:rsid w:val="006C558B"/>
    <w:rsid w:val="006F4F88"/>
    <w:rsid w:val="007023D3"/>
    <w:rsid w:val="00725DCA"/>
    <w:rsid w:val="00743EE6"/>
    <w:rsid w:val="00744A4B"/>
    <w:rsid w:val="007525F9"/>
    <w:rsid w:val="00753FF8"/>
    <w:rsid w:val="00766FD2"/>
    <w:rsid w:val="0078237D"/>
    <w:rsid w:val="00783A18"/>
    <w:rsid w:val="0079249A"/>
    <w:rsid w:val="007C7D0D"/>
    <w:rsid w:val="007D340A"/>
    <w:rsid w:val="00801639"/>
    <w:rsid w:val="008048B8"/>
    <w:rsid w:val="00820EAA"/>
    <w:rsid w:val="00840869"/>
    <w:rsid w:val="00846298"/>
    <w:rsid w:val="00855766"/>
    <w:rsid w:val="008559AA"/>
    <w:rsid w:val="00860435"/>
    <w:rsid w:val="0086263E"/>
    <w:rsid w:val="0087372E"/>
    <w:rsid w:val="008769E1"/>
    <w:rsid w:val="00880236"/>
    <w:rsid w:val="0088677E"/>
    <w:rsid w:val="00891114"/>
    <w:rsid w:val="00895FEB"/>
    <w:rsid w:val="008977FC"/>
    <w:rsid w:val="008A4C26"/>
    <w:rsid w:val="008B3396"/>
    <w:rsid w:val="008C0961"/>
    <w:rsid w:val="008C23D1"/>
    <w:rsid w:val="008D07AF"/>
    <w:rsid w:val="008D07DF"/>
    <w:rsid w:val="008F1D1B"/>
    <w:rsid w:val="009023B9"/>
    <w:rsid w:val="00905DEF"/>
    <w:rsid w:val="009079FB"/>
    <w:rsid w:val="00916D99"/>
    <w:rsid w:val="00920CBC"/>
    <w:rsid w:val="0093500C"/>
    <w:rsid w:val="009410CE"/>
    <w:rsid w:val="00946642"/>
    <w:rsid w:val="00951F3B"/>
    <w:rsid w:val="00952E93"/>
    <w:rsid w:val="00966544"/>
    <w:rsid w:val="00976081"/>
    <w:rsid w:val="00996D24"/>
    <w:rsid w:val="009A54A7"/>
    <w:rsid w:val="009C28E6"/>
    <w:rsid w:val="009D3850"/>
    <w:rsid w:val="009E6C45"/>
    <w:rsid w:val="00A15F43"/>
    <w:rsid w:val="00A22E5E"/>
    <w:rsid w:val="00A47F3B"/>
    <w:rsid w:val="00A51813"/>
    <w:rsid w:val="00A6218F"/>
    <w:rsid w:val="00A77354"/>
    <w:rsid w:val="00AA2594"/>
    <w:rsid w:val="00AA7316"/>
    <w:rsid w:val="00AB3CE0"/>
    <w:rsid w:val="00AC55EF"/>
    <w:rsid w:val="00AD4932"/>
    <w:rsid w:val="00AD6DD5"/>
    <w:rsid w:val="00AE4DBE"/>
    <w:rsid w:val="00AE55A4"/>
    <w:rsid w:val="00AF2ABB"/>
    <w:rsid w:val="00AF2ADA"/>
    <w:rsid w:val="00B03CB2"/>
    <w:rsid w:val="00B23FF5"/>
    <w:rsid w:val="00B2593F"/>
    <w:rsid w:val="00B25C1B"/>
    <w:rsid w:val="00B2649C"/>
    <w:rsid w:val="00B40053"/>
    <w:rsid w:val="00B51749"/>
    <w:rsid w:val="00B53513"/>
    <w:rsid w:val="00B55048"/>
    <w:rsid w:val="00B90D87"/>
    <w:rsid w:val="00BA5A32"/>
    <w:rsid w:val="00BB6D6B"/>
    <w:rsid w:val="00BC330B"/>
    <w:rsid w:val="00BC4C1F"/>
    <w:rsid w:val="00BE6044"/>
    <w:rsid w:val="00C116C5"/>
    <w:rsid w:val="00C26587"/>
    <w:rsid w:val="00C46923"/>
    <w:rsid w:val="00C536B7"/>
    <w:rsid w:val="00C549C7"/>
    <w:rsid w:val="00C57F92"/>
    <w:rsid w:val="00C604BA"/>
    <w:rsid w:val="00C64355"/>
    <w:rsid w:val="00C663C6"/>
    <w:rsid w:val="00C80358"/>
    <w:rsid w:val="00C82B8E"/>
    <w:rsid w:val="00C90649"/>
    <w:rsid w:val="00C92FA3"/>
    <w:rsid w:val="00CA14C3"/>
    <w:rsid w:val="00CA3A0E"/>
    <w:rsid w:val="00CA7A1C"/>
    <w:rsid w:val="00CB6FC8"/>
    <w:rsid w:val="00CD6E34"/>
    <w:rsid w:val="00CE68DE"/>
    <w:rsid w:val="00CF2CC3"/>
    <w:rsid w:val="00D008EA"/>
    <w:rsid w:val="00D039B5"/>
    <w:rsid w:val="00D07E3C"/>
    <w:rsid w:val="00D103CC"/>
    <w:rsid w:val="00D26C22"/>
    <w:rsid w:val="00D50625"/>
    <w:rsid w:val="00D643A4"/>
    <w:rsid w:val="00D74C31"/>
    <w:rsid w:val="00D97B17"/>
    <w:rsid w:val="00DA0A2F"/>
    <w:rsid w:val="00DA4C3C"/>
    <w:rsid w:val="00DB3C37"/>
    <w:rsid w:val="00DB4274"/>
    <w:rsid w:val="00DC22FC"/>
    <w:rsid w:val="00DD2D35"/>
    <w:rsid w:val="00DD4BF3"/>
    <w:rsid w:val="00E06CB2"/>
    <w:rsid w:val="00E0719F"/>
    <w:rsid w:val="00E11477"/>
    <w:rsid w:val="00E15DB6"/>
    <w:rsid w:val="00E265A3"/>
    <w:rsid w:val="00E520D8"/>
    <w:rsid w:val="00E61E3A"/>
    <w:rsid w:val="00E70FEC"/>
    <w:rsid w:val="00E834E8"/>
    <w:rsid w:val="00E84A7C"/>
    <w:rsid w:val="00E85566"/>
    <w:rsid w:val="00E968C2"/>
    <w:rsid w:val="00E97276"/>
    <w:rsid w:val="00E976C3"/>
    <w:rsid w:val="00EA01C5"/>
    <w:rsid w:val="00EA2B0A"/>
    <w:rsid w:val="00EA7FFD"/>
    <w:rsid w:val="00EC7967"/>
    <w:rsid w:val="00ED2461"/>
    <w:rsid w:val="00EE5D86"/>
    <w:rsid w:val="00EF4D7B"/>
    <w:rsid w:val="00F03615"/>
    <w:rsid w:val="00F064A2"/>
    <w:rsid w:val="00F145E8"/>
    <w:rsid w:val="00F22CED"/>
    <w:rsid w:val="00F25B3F"/>
    <w:rsid w:val="00F412E6"/>
    <w:rsid w:val="00F45FED"/>
    <w:rsid w:val="00F46E4D"/>
    <w:rsid w:val="00F601EC"/>
    <w:rsid w:val="00F61EFD"/>
    <w:rsid w:val="00F6550C"/>
    <w:rsid w:val="00F745D4"/>
    <w:rsid w:val="00F847F3"/>
    <w:rsid w:val="00F97BED"/>
    <w:rsid w:val="00FA1969"/>
    <w:rsid w:val="00FB1DE2"/>
    <w:rsid w:val="00FD4BF2"/>
    <w:rsid w:val="00FD7FA2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F6B"/>
  </w:style>
  <w:style w:type="character" w:styleId="Hyperlink">
    <w:name w:val="Hyperlink"/>
    <w:basedOn w:val="DefaultParagraphFont"/>
    <w:uiPriority w:val="99"/>
    <w:unhideWhenUsed/>
    <w:rsid w:val="00313F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274"/>
  </w:style>
  <w:style w:type="paragraph" w:styleId="Footer">
    <w:name w:val="footer"/>
    <w:basedOn w:val="Normal"/>
    <w:link w:val="FooterChar"/>
    <w:uiPriority w:val="99"/>
    <w:semiHidden/>
    <w:unhideWhenUsed/>
    <w:rsid w:val="00DB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274"/>
  </w:style>
  <w:style w:type="paragraph" w:styleId="NoSpacing">
    <w:name w:val="No Spacing"/>
    <w:uiPriority w:val="1"/>
    <w:qFormat/>
    <w:rsid w:val="00DB42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42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4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C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8677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rbhillmicrodairy.mckain.m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herbhillmicrodairy.mckain.m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dfirefarm.com/about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</cp:lastModifiedBy>
  <cp:revision>13</cp:revision>
  <cp:lastPrinted>2017-02-17T16:36:00Z</cp:lastPrinted>
  <dcterms:created xsi:type="dcterms:W3CDTF">2017-02-15T16:27:00Z</dcterms:created>
  <dcterms:modified xsi:type="dcterms:W3CDTF">2017-03-06T17:57:00Z</dcterms:modified>
</cp:coreProperties>
</file>